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2DA" w:rsidRDefault="007B7258" w:rsidP="007E0259">
      <w:pPr>
        <w:spacing w:after="0" w:line="240" w:lineRule="auto"/>
        <w:ind w:hanging="709"/>
        <w:rPr>
          <w:b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  </w:t>
      </w:r>
      <w:r w:rsidR="007E0259">
        <w:rPr>
          <w:rFonts w:cs="Times New Roman"/>
          <w:b/>
          <w:bCs/>
          <w:color w:val="000000"/>
          <w:sz w:val="28"/>
          <w:szCs w:val="28"/>
        </w:rPr>
        <w:t>05 июня 2023 г.           Р-7</w:t>
      </w:r>
      <w:r w:rsidR="0061118C">
        <w:rPr>
          <w:rFonts w:cs="Times New Roman"/>
          <w:b/>
          <w:bCs/>
          <w:color w:val="000000"/>
          <w:sz w:val="28"/>
          <w:szCs w:val="28"/>
        </w:rPr>
        <w:t>9</w:t>
      </w:r>
      <w:bookmarkStart w:id="0" w:name="_GoBack"/>
      <w:bookmarkEnd w:id="0"/>
    </w:p>
    <w:p w:rsidR="000132DA" w:rsidRDefault="000132DA" w:rsidP="007E0259">
      <w:pPr>
        <w:tabs>
          <w:tab w:val="left" w:pos="4680"/>
        </w:tabs>
        <w:spacing w:after="0" w:line="240" w:lineRule="auto"/>
        <w:ind w:right="4315" w:hanging="1134"/>
        <w:rPr>
          <w:b/>
          <w:sz w:val="28"/>
          <w:szCs w:val="28"/>
        </w:rPr>
      </w:pPr>
    </w:p>
    <w:p w:rsidR="009979AB" w:rsidRDefault="009979AB" w:rsidP="00505A52">
      <w:pPr>
        <w:tabs>
          <w:tab w:val="left" w:pos="4680"/>
        </w:tabs>
        <w:spacing w:after="0" w:line="240" w:lineRule="auto"/>
        <w:ind w:right="4315"/>
        <w:rPr>
          <w:b/>
          <w:sz w:val="28"/>
          <w:szCs w:val="28"/>
        </w:rPr>
      </w:pPr>
    </w:p>
    <w:p w:rsidR="007E0259" w:rsidRDefault="007E0259" w:rsidP="00505A52">
      <w:pPr>
        <w:tabs>
          <w:tab w:val="left" w:pos="4680"/>
        </w:tabs>
        <w:spacing w:after="0" w:line="240" w:lineRule="auto"/>
        <w:ind w:right="4315"/>
        <w:rPr>
          <w:b/>
          <w:sz w:val="28"/>
          <w:szCs w:val="28"/>
        </w:rPr>
      </w:pPr>
    </w:p>
    <w:p w:rsidR="0061118C" w:rsidRPr="00505A52" w:rsidRDefault="0061118C" w:rsidP="0061118C">
      <w:pPr>
        <w:tabs>
          <w:tab w:val="left" w:pos="4680"/>
        </w:tabs>
        <w:spacing w:after="0" w:line="240" w:lineRule="auto"/>
        <w:ind w:right="4315"/>
        <w:rPr>
          <w:b/>
          <w:sz w:val="28"/>
          <w:szCs w:val="28"/>
        </w:rPr>
      </w:pPr>
      <w:r w:rsidRPr="00505A52">
        <w:rPr>
          <w:b/>
          <w:sz w:val="28"/>
          <w:szCs w:val="28"/>
        </w:rPr>
        <w:t xml:space="preserve">О   </w:t>
      </w:r>
      <w:r>
        <w:rPr>
          <w:b/>
          <w:sz w:val="28"/>
          <w:szCs w:val="28"/>
        </w:rPr>
        <w:t>результатах конкурса на право заключения договора на реализацию социальной программы (проекта) по организации досуговой, социально-воспитательной, физкультурно-оздоровительной и спортивной работы с населением по месту жительства в нежилом помещении по адресу: проспект Мира, д. 70А, находящемся в оперативном управлении управы Мещанского района города Москвы.</w:t>
      </w:r>
    </w:p>
    <w:p w:rsidR="0061118C" w:rsidRPr="00505A52" w:rsidRDefault="0061118C" w:rsidP="0061118C">
      <w:pPr>
        <w:tabs>
          <w:tab w:val="left" w:pos="4680"/>
        </w:tabs>
        <w:spacing w:after="0" w:line="240" w:lineRule="auto"/>
        <w:ind w:right="4315"/>
        <w:rPr>
          <w:b/>
          <w:sz w:val="28"/>
          <w:szCs w:val="28"/>
        </w:rPr>
      </w:pPr>
    </w:p>
    <w:p w:rsidR="0061118C" w:rsidRPr="003A5120" w:rsidRDefault="0061118C" w:rsidP="0061118C">
      <w:pPr>
        <w:pStyle w:val="a4"/>
        <w:rPr>
          <w:b/>
        </w:rPr>
      </w:pPr>
      <w:r w:rsidRPr="00505A52">
        <w:tab/>
      </w:r>
      <w:r>
        <w:t xml:space="preserve">В соответствии с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рассмотрев материалы конкурсной комиссии, </w:t>
      </w:r>
      <w:r w:rsidRPr="003A5120">
        <w:rPr>
          <w:b/>
        </w:rPr>
        <w:t>Совет депутатов муниципального округа Мещанский решил:</w:t>
      </w:r>
    </w:p>
    <w:p w:rsidR="0061118C" w:rsidRDefault="0061118C" w:rsidP="0061118C">
      <w:pPr>
        <w:pStyle w:val="a4"/>
      </w:pPr>
      <w:r>
        <w:t xml:space="preserve">         1. Признать региональную общественную организацию «Мещанская слобода» победителем конкурса на право заключения договора на реализацию социальной программы (проекта) по организации досуговой, социально-воспитательной, физкультурно-оздоровительной и спортивной работы с населением по месту жительства в нежилом помещении по адресу: проспект Мира, д.70А, находящемся в оперативном управлении управы Мещанского района города Москвы.</w:t>
      </w:r>
    </w:p>
    <w:p w:rsidR="0061118C" w:rsidRPr="000B4C5F" w:rsidRDefault="0061118C" w:rsidP="0061118C">
      <w:pPr>
        <w:pStyle w:val="a4"/>
      </w:pPr>
      <w:r>
        <w:t xml:space="preserve">         2. Направить настоящее решение в Департамент территориальных органов исполнительной власти города Москвы, префектуру Центрального административного округа города Москвы и управу Мещанского района города Москвы.</w:t>
      </w:r>
    </w:p>
    <w:p w:rsidR="0061118C" w:rsidRPr="00505A52" w:rsidRDefault="0061118C" w:rsidP="0061118C">
      <w:pPr>
        <w:pStyle w:val="a4"/>
      </w:pPr>
      <w:r>
        <w:t xml:space="preserve">          3</w:t>
      </w:r>
      <w:r w:rsidRPr="00505A52">
        <w:t xml:space="preserve">. Опубликовать настоящее решение в бюллетене «Московский муниципальный вестник» и разместить на официальном сайте муниципального округа Мещанский </w:t>
      </w:r>
      <w:hyperlink r:id="rId8" w:history="1">
        <w:r w:rsidRPr="00CE3B7A">
          <w:rPr>
            <w:rStyle w:val="a3"/>
            <w:color w:val="000000" w:themeColor="text1"/>
            <w:u w:val="none"/>
            <w:lang w:val="en-US"/>
          </w:rPr>
          <w:t>www</w:t>
        </w:r>
        <w:r w:rsidRPr="00CE3B7A">
          <w:rPr>
            <w:rStyle w:val="a3"/>
            <w:color w:val="000000" w:themeColor="text1"/>
            <w:u w:val="none"/>
          </w:rPr>
          <w:t>.</w:t>
        </w:r>
        <w:r w:rsidRPr="00CE3B7A">
          <w:rPr>
            <w:rStyle w:val="a3"/>
            <w:color w:val="000000" w:themeColor="text1"/>
            <w:u w:val="none"/>
            <w:lang w:val="en-US"/>
          </w:rPr>
          <w:t>meschane</w:t>
        </w:r>
        <w:r w:rsidRPr="00CE3B7A">
          <w:rPr>
            <w:rStyle w:val="a3"/>
            <w:color w:val="000000" w:themeColor="text1"/>
            <w:u w:val="none"/>
          </w:rPr>
          <w:t>.</w:t>
        </w:r>
        <w:r w:rsidRPr="00CE3B7A">
          <w:rPr>
            <w:rStyle w:val="a3"/>
            <w:color w:val="000000" w:themeColor="text1"/>
            <w:u w:val="none"/>
            <w:lang w:val="en-US"/>
          </w:rPr>
          <w:t>ru</w:t>
        </w:r>
      </w:hyperlink>
      <w:r w:rsidRPr="00505A52">
        <w:t xml:space="preserve"> в информационно-телекоммуникационной сети «Интернет».</w:t>
      </w:r>
    </w:p>
    <w:p w:rsidR="001D3B8E" w:rsidRPr="00505A52" w:rsidRDefault="001D3B8E" w:rsidP="001D3B8E">
      <w:pPr>
        <w:tabs>
          <w:tab w:val="left" w:pos="4680"/>
        </w:tabs>
        <w:spacing w:after="0" w:line="240" w:lineRule="auto"/>
        <w:ind w:right="4315"/>
        <w:rPr>
          <w:b/>
          <w:sz w:val="28"/>
          <w:szCs w:val="28"/>
        </w:rPr>
      </w:pPr>
    </w:p>
    <w:p w:rsidR="001D3B8E" w:rsidRDefault="001D3B8E" w:rsidP="0061118C">
      <w:pPr>
        <w:pStyle w:val="a4"/>
        <w:sectPr w:rsidR="001D3B8E" w:rsidSect="001D3B8E">
          <w:pgSz w:w="11906" w:h="16838"/>
          <w:pgMar w:top="3969" w:right="851" w:bottom="851" w:left="1701" w:header="709" w:footer="709" w:gutter="0"/>
          <w:cols w:space="708"/>
          <w:docGrid w:linePitch="360"/>
        </w:sectPr>
      </w:pPr>
    </w:p>
    <w:p w:rsidR="001D3B8E" w:rsidRPr="00505A52" w:rsidRDefault="001D3B8E" w:rsidP="001D3B8E">
      <w:pPr>
        <w:pStyle w:val="a4"/>
      </w:pPr>
      <w:r>
        <w:lastRenderedPageBreak/>
        <w:t>4</w:t>
      </w:r>
      <w:r w:rsidRPr="00505A52">
        <w:t>. Контроль за выполнением настоящего решения возложить на главу муниципального</w:t>
      </w:r>
      <w:r>
        <w:t xml:space="preserve"> округа Мещанский Толмачеву Н.С.</w:t>
      </w:r>
    </w:p>
    <w:p w:rsidR="001D3B8E" w:rsidRPr="00505A52" w:rsidRDefault="001D3B8E" w:rsidP="001D3B8E">
      <w:pPr>
        <w:pStyle w:val="a4"/>
      </w:pPr>
    </w:p>
    <w:p w:rsidR="001D3B8E" w:rsidRPr="00505A52" w:rsidRDefault="001D3B8E" w:rsidP="001D3B8E">
      <w:pPr>
        <w:pStyle w:val="a4"/>
      </w:pPr>
    </w:p>
    <w:p w:rsidR="001D3B8E" w:rsidRPr="00505A52" w:rsidRDefault="001D3B8E" w:rsidP="001D3B8E">
      <w:pPr>
        <w:pStyle w:val="a4"/>
      </w:pPr>
    </w:p>
    <w:p w:rsidR="001D3B8E" w:rsidRPr="00505A52" w:rsidRDefault="001D3B8E" w:rsidP="001D3B8E">
      <w:pPr>
        <w:pStyle w:val="a4"/>
      </w:pPr>
    </w:p>
    <w:p w:rsidR="001D3B8E" w:rsidRPr="00505A52" w:rsidRDefault="001D3B8E" w:rsidP="001D3B8E">
      <w:pPr>
        <w:spacing w:after="0" w:line="240" w:lineRule="auto"/>
        <w:ind w:left="-851"/>
        <w:rPr>
          <w:b/>
          <w:sz w:val="28"/>
          <w:szCs w:val="28"/>
        </w:rPr>
      </w:pPr>
      <w:r w:rsidRPr="00505A52">
        <w:rPr>
          <w:b/>
          <w:sz w:val="28"/>
          <w:szCs w:val="28"/>
        </w:rPr>
        <w:t xml:space="preserve">            Глава муниципального</w:t>
      </w:r>
    </w:p>
    <w:p w:rsidR="001D3B8E" w:rsidRPr="00505A52" w:rsidRDefault="001D3B8E" w:rsidP="001D3B8E">
      <w:pPr>
        <w:spacing w:after="0" w:line="240" w:lineRule="auto"/>
        <w:ind w:left="-851"/>
        <w:rPr>
          <w:b/>
          <w:sz w:val="28"/>
          <w:szCs w:val="28"/>
        </w:rPr>
      </w:pPr>
      <w:r w:rsidRPr="00505A52">
        <w:rPr>
          <w:b/>
          <w:sz w:val="28"/>
          <w:szCs w:val="28"/>
        </w:rPr>
        <w:t xml:space="preserve">            округа Мещанский                                                                  </w:t>
      </w:r>
      <w:r>
        <w:rPr>
          <w:b/>
          <w:sz w:val="28"/>
          <w:szCs w:val="28"/>
        </w:rPr>
        <w:t xml:space="preserve"> Н.С.Толмачева</w:t>
      </w:r>
    </w:p>
    <w:p w:rsidR="001D3B8E" w:rsidRPr="00505A52" w:rsidRDefault="001D3B8E" w:rsidP="001D3B8E">
      <w:pPr>
        <w:spacing w:after="0" w:line="240" w:lineRule="auto"/>
        <w:rPr>
          <w:b/>
          <w:sz w:val="28"/>
          <w:szCs w:val="28"/>
        </w:rPr>
      </w:pPr>
    </w:p>
    <w:p w:rsidR="00505A52" w:rsidRPr="00505A52" w:rsidRDefault="00505A52" w:rsidP="001D3B8E">
      <w:pPr>
        <w:tabs>
          <w:tab w:val="left" w:pos="4680"/>
        </w:tabs>
        <w:spacing w:after="0" w:line="240" w:lineRule="auto"/>
        <w:ind w:right="4315"/>
        <w:rPr>
          <w:sz w:val="28"/>
          <w:szCs w:val="28"/>
        </w:rPr>
      </w:pPr>
    </w:p>
    <w:sectPr w:rsidR="00505A52" w:rsidRPr="00505A52" w:rsidSect="001D3B8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FC6" w:rsidRDefault="002D2FC6" w:rsidP="007B7258">
      <w:pPr>
        <w:spacing w:after="0" w:line="240" w:lineRule="auto"/>
      </w:pPr>
      <w:r>
        <w:separator/>
      </w:r>
    </w:p>
  </w:endnote>
  <w:endnote w:type="continuationSeparator" w:id="0">
    <w:p w:rsidR="002D2FC6" w:rsidRDefault="002D2FC6" w:rsidP="007B7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FC6" w:rsidRDefault="002D2FC6" w:rsidP="007B7258">
      <w:pPr>
        <w:spacing w:after="0" w:line="240" w:lineRule="auto"/>
      </w:pPr>
      <w:r>
        <w:separator/>
      </w:r>
    </w:p>
  </w:footnote>
  <w:footnote w:type="continuationSeparator" w:id="0">
    <w:p w:rsidR="002D2FC6" w:rsidRDefault="002D2FC6" w:rsidP="007B7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D5DBE"/>
    <w:multiLevelType w:val="hybridMultilevel"/>
    <w:tmpl w:val="16BEEFE6"/>
    <w:lvl w:ilvl="0" w:tplc="B674F170">
      <w:start w:val="1"/>
      <w:numFmt w:val="decimal"/>
      <w:lvlText w:val="%1."/>
      <w:lvlJc w:val="left"/>
      <w:pPr>
        <w:ind w:left="9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51E50B4B"/>
    <w:multiLevelType w:val="hybridMultilevel"/>
    <w:tmpl w:val="E5D6D6AE"/>
    <w:lvl w:ilvl="0" w:tplc="5D8AE648">
      <w:start w:val="1"/>
      <w:numFmt w:val="decimal"/>
      <w:lvlText w:val="%1."/>
      <w:lvlJc w:val="left"/>
      <w:pPr>
        <w:ind w:left="1005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6E3B273A"/>
    <w:multiLevelType w:val="hybridMultilevel"/>
    <w:tmpl w:val="E3F6D75A"/>
    <w:lvl w:ilvl="0" w:tplc="10C6DF06">
      <w:start w:val="1"/>
      <w:numFmt w:val="decimal"/>
      <w:lvlText w:val="%1."/>
      <w:lvlJc w:val="left"/>
      <w:pPr>
        <w:ind w:left="945" w:hanging="3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52"/>
    <w:rsid w:val="000132DA"/>
    <w:rsid w:val="000B4C5F"/>
    <w:rsid w:val="001D3B8E"/>
    <w:rsid w:val="002D2FC6"/>
    <w:rsid w:val="002E3DAF"/>
    <w:rsid w:val="0033284A"/>
    <w:rsid w:val="00453A41"/>
    <w:rsid w:val="0049099A"/>
    <w:rsid w:val="004D7DC8"/>
    <w:rsid w:val="00505A52"/>
    <w:rsid w:val="00583119"/>
    <w:rsid w:val="005B6AE1"/>
    <w:rsid w:val="0061118C"/>
    <w:rsid w:val="00654126"/>
    <w:rsid w:val="00751CE7"/>
    <w:rsid w:val="007B7258"/>
    <w:rsid w:val="007E0259"/>
    <w:rsid w:val="008B6A51"/>
    <w:rsid w:val="009979AB"/>
    <w:rsid w:val="00A17C0A"/>
    <w:rsid w:val="00C64DD1"/>
    <w:rsid w:val="00C76A42"/>
    <w:rsid w:val="00CC5AC4"/>
    <w:rsid w:val="00CE3B7A"/>
    <w:rsid w:val="00DB29BA"/>
    <w:rsid w:val="00DC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ABED2-7941-4D36-A839-E1589BDF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A5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5A52"/>
    <w:rPr>
      <w:color w:val="0000FF"/>
      <w:u w:val="single"/>
    </w:rPr>
  </w:style>
  <w:style w:type="paragraph" w:styleId="a4">
    <w:name w:val="Body Text Indent"/>
    <w:basedOn w:val="a"/>
    <w:link w:val="a5"/>
    <w:rsid w:val="00505A52"/>
    <w:pPr>
      <w:autoSpaceDE w:val="0"/>
      <w:autoSpaceDN w:val="0"/>
      <w:spacing w:after="0" w:line="240" w:lineRule="auto"/>
      <w:jc w:val="both"/>
    </w:pPr>
    <w:rPr>
      <w:rFonts w:eastAsia="Calibri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05A5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7B7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7258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7B7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7258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17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17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cha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0A659-3BED-425C-9195-272EAC02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ЛФ</dc:creator>
  <cp:keywords/>
  <dc:description/>
  <cp:lastModifiedBy>Пользователь Windows</cp:lastModifiedBy>
  <cp:revision>2</cp:revision>
  <cp:lastPrinted>2023-06-06T08:00:00Z</cp:lastPrinted>
  <dcterms:created xsi:type="dcterms:W3CDTF">2023-06-06T08:03:00Z</dcterms:created>
  <dcterms:modified xsi:type="dcterms:W3CDTF">2023-06-06T08:03:00Z</dcterms:modified>
</cp:coreProperties>
</file>