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6145D" w14:textId="77777777" w:rsidR="00AC5026" w:rsidRDefault="00AC5026" w:rsidP="002B1F7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7466C2E" w14:textId="77777777" w:rsidR="002B1F79" w:rsidRPr="002B1F79" w:rsidRDefault="002B1F79" w:rsidP="002B1F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1F79">
        <w:rPr>
          <w:rFonts w:ascii="Times New Roman" w:hAnsi="Times New Roman"/>
          <w:b/>
          <w:sz w:val="28"/>
          <w:szCs w:val="28"/>
        </w:rPr>
        <w:t>СОВЕТ ДЕПУТАТОВ</w:t>
      </w:r>
    </w:p>
    <w:p w14:paraId="63B12136" w14:textId="77777777" w:rsidR="002B1F79" w:rsidRPr="002B1F79" w:rsidRDefault="002B1F79" w:rsidP="002B1F79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14:paraId="1D54023D" w14:textId="77777777" w:rsidR="002B1F79" w:rsidRPr="002B1F79" w:rsidRDefault="002B1F79" w:rsidP="002B1F79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2B1F79">
        <w:rPr>
          <w:rFonts w:ascii="Times New Roman" w:hAnsi="Times New Roman"/>
          <w:b/>
          <w:sz w:val="28"/>
          <w:szCs w:val="28"/>
        </w:rPr>
        <w:t>МУНИЦИПАЛЬНОГО ОКРУГА МЕЩАНСКИЙ</w:t>
      </w:r>
    </w:p>
    <w:p w14:paraId="3AE6AE09" w14:textId="77777777" w:rsidR="002B1F79" w:rsidRPr="002B1F79" w:rsidRDefault="002B1F79" w:rsidP="002B1F79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14:paraId="7BCD69DC" w14:textId="3EAF5ADF" w:rsidR="00B15A2F" w:rsidRDefault="002B1F79" w:rsidP="002B1F79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2B1F79">
        <w:rPr>
          <w:rFonts w:ascii="Times New Roman" w:hAnsi="Times New Roman"/>
          <w:b/>
          <w:sz w:val="28"/>
          <w:szCs w:val="28"/>
        </w:rPr>
        <w:t>РЕШЕНИЕ</w:t>
      </w:r>
    </w:p>
    <w:p w14:paraId="22D776A0" w14:textId="77777777" w:rsidR="00B15A2F" w:rsidRDefault="00B15A2F" w:rsidP="002B1F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2E75851" w14:textId="77777777" w:rsidR="00B15A2F" w:rsidRDefault="00B15A2F" w:rsidP="00B15A2F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</w:rPr>
      </w:pPr>
    </w:p>
    <w:p w14:paraId="2647E025" w14:textId="67CE9EE2" w:rsidR="00AC5026" w:rsidRPr="002B1F79" w:rsidRDefault="00864397" w:rsidP="00B15A2F">
      <w:pPr>
        <w:spacing w:after="0" w:line="240" w:lineRule="auto"/>
        <w:ind w:left="-709"/>
        <w:rPr>
          <w:rFonts w:ascii="Times New Roman" w:hAnsi="Times New Roman"/>
          <w:b/>
          <w:sz w:val="28"/>
          <w:szCs w:val="28"/>
          <w:u w:val="single"/>
        </w:rPr>
      </w:pPr>
      <w:r w:rsidRPr="002B1F79">
        <w:rPr>
          <w:rFonts w:ascii="Times New Roman" w:hAnsi="Times New Roman"/>
          <w:b/>
          <w:sz w:val="28"/>
          <w:szCs w:val="28"/>
          <w:u w:val="single"/>
        </w:rPr>
        <w:t>09 ноября</w:t>
      </w:r>
      <w:r w:rsidR="00D638C4" w:rsidRPr="002B1F79">
        <w:rPr>
          <w:rFonts w:ascii="Times New Roman" w:hAnsi="Times New Roman"/>
          <w:b/>
          <w:sz w:val="28"/>
          <w:szCs w:val="28"/>
          <w:u w:val="single"/>
        </w:rPr>
        <w:t xml:space="preserve"> 2023</w:t>
      </w:r>
      <w:r w:rsidR="0054437C" w:rsidRPr="002B1F79">
        <w:rPr>
          <w:rFonts w:ascii="Times New Roman" w:hAnsi="Times New Roman"/>
          <w:b/>
          <w:sz w:val="28"/>
          <w:szCs w:val="28"/>
          <w:u w:val="single"/>
        </w:rPr>
        <w:t>г</w:t>
      </w:r>
      <w:r w:rsidRPr="002B1F79">
        <w:rPr>
          <w:rFonts w:ascii="Times New Roman" w:hAnsi="Times New Roman"/>
          <w:b/>
          <w:sz w:val="28"/>
          <w:szCs w:val="28"/>
          <w:u w:val="single"/>
        </w:rPr>
        <w:t>.</w:t>
      </w:r>
      <w:r w:rsidR="0054437C" w:rsidRPr="002B1F7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15A2F" w:rsidRPr="002B1F79">
        <w:rPr>
          <w:rFonts w:ascii="Times New Roman" w:hAnsi="Times New Roman"/>
          <w:b/>
          <w:sz w:val="28"/>
          <w:szCs w:val="28"/>
          <w:u w:val="single"/>
        </w:rPr>
        <w:t xml:space="preserve">      </w:t>
      </w:r>
      <w:r w:rsidR="002B1F79">
        <w:rPr>
          <w:rFonts w:ascii="Times New Roman" w:hAnsi="Times New Roman"/>
          <w:b/>
          <w:sz w:val="28"/>
          <w:szCs w:val="28"/>
          <w:u w:val="single"/>
        </w:rPr>
        <w:t>№</w:t>
      </w:r>
      <w:r w:rsidR="0054437C" w:rsidRPr="002B1F79">
        <w:rPr>
          <w:rFonts w:ascii="Times New Roman" w:hAnsi="Times New Roman"/>
          <w:b/>
          <w:sz w:val="28"/>
          <w:szCs w:val="28"/>
          <w:u w:val="single"/>
        </w:rPr>
        <w:t xml:space="preserve"> Р-</w:t>
      </w:r>
      <w:r w:rsidR="00B15A2F" w:rsidRPr="002B1F79">
        <w:rPr>
          <w:rFonts w:ascii="Times New Roman" w:hAnsi="Times New Roman"/>
          <w:b/>
          <w:sz w:val="28"/>
          <w:szCs w:val="28"/>
          <w:u w:val="single"/>
        </w:rPr>
        <w:t>126</w:t>
      </w:r>
    </w:p>
    <w:p w14:paraId="2E6EB34D" w14:textId="77777777" w:rsidR="00AC5026" w:rsidRDefault="00AC50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AC5026" w14:paraId="492854A5" w14:textId="77777777">
        <w:tc>
          <w:tcPr>
            <w:tcW w:w="4957" w:type="dxa"/>
          </w:tcPr>
          <w:p w14:paraId="67E14BDD" w14:textId="77777777" w:rsidR="00AC5026" w:rsidRDefault="0054437C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 осуществлении внешней проверки годового отчета об исполнении бюджета муниципального округа Мещанский</w:t>
            </w:r>
          </w:p>
        </w:tc>
      </w:tr>
    </w:tbl>
    <w:p w14:paraId="2B442558" w14:textId="77777777" w:rsidR="00AC5026" w:rsidRDefault="0054437C">
      <w:pPr>
        <w:pStyle w:val="a6"/>
      </w:pPr>
      <w:r>
        <w:tab/>
      </w:r>
    </w:p>
    <w:p w14:paraId="70596DEB" w14:textId="77777777" w:rsidR="00AC5026" w:rsidRDefault="0054437C">
      <w:pPr>
        <w:pStyle w:val="1"/>
        <w:ind w:left="0"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 xml:space="preserve">со статьей 65 Федерального закона от 6 октября 2003 года № 131-ФЗ «Об общих принципах организации местного самоуправления в Российской Федерации», статьей 270 Бюджетного кодекса Российской Федерации, пунктом 5 статьи 26 </w:t>
      </w:r>
      <w:r>
        <w:rPr>
          <w:sz w:val="28"/>
          <w:szCs w:val="28"/>
        </w:rPr>
        <w:t xml:space="preserve">Закона города Москвы от 6 ноября 2002 года № 56 «Об организации местного самоуправления в городе Москве», пунктом 4 статьи 17, пунктом 1 статьи 24 Закона города Москвы от 30 июня 2010 года № 30 «О Контрольно-счетной палате Москвы», на основании Соглашения от 9 сентября 2015 года с Контрольно-счетной палатой Москвы, </w:t>
      </w:r>
      <w:r>
        <w:rPr>
          <w:b/>
          <w:sz w:val="28"/>
          <w:szCs w:val="28"/>
        </w:rPr>
        <w:t>Совет депутатов муниципального округа Мещанский решил:</w:t>
      </w:r>
    </w:p>
    <w:p w14:paraId="31DABF1E" w14:textId="77777777" w:rsidR="00AC5026" w:rsidRDefault="0054437C">
      <w:pPr>
        <w:pStyle w:val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Направить в Контрольно-счетную палату Москвы данное решение для осуществления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II</w:t>
      </w:r>
      <w:r w:rsidR="00D638C4">
        <w:rPr>
          <w:sz w:val="28"/>
          <w:szCs w:val="28"/>
        </w:rPr>
        <w:t xml:space="preserve"> кварталах 2024</w:t>
      </w:r>
      <w:r>
        <w:rPr>
          <w:sz w:val="28"/>
          <w:szCs w:val="28"/>
        </w:rPr>
        <w:t xml:space="preserve"> года внешней проверки годового отчета об исполнении бюджета муницип</w:t>
      </w:r>
      <w:r w:rsidR="00D638C4">
        <w:rPr>
          <w:sz w:val="28"/>
          <w:szCs w:val="28"/>
        </w:rPr>
        <w:t>ального округа Мещанский за 2023</w:t>
      </w:r>
      <w:r>
        <w:rPr>
          <w:sz w:val="28"/>
          <w:szCs w:val="28"/>
        </w:rPr>
        <w:t xml:space="preserve"> год. </w:t>
      </w:r>
    </w:p>
    <w:p w14:paraId="2FE2A75C" w14:textId="74DAE96E" w:rsidR="00AC5026" w:rsidRDefault="005443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="00864397" w:rsidRPr="00864397">
        <w:rPr>
          <w:rFonts w:ascii="Times New Roman" w:hAnsi="Times New Roman"/>
          <w:sz w:val="28"/>
          <w:szCs w:val="28"/>
        </w:rPr>
        <w:t>Опубликовать настоящее решение в бюллетене «Московский муниципальный вестник» и разместить в сетевом издании «Московский муниципальный вестник», а также на официальном сайте муниципального округа Мещанский в информационно-телекоммуникационной сети «Интернет» (www.meschane.ru)</w:t>
      </w:r>
    </w:p>
    <w:p w14:paraId="253B3683" w14:textId="77777777" w:rsidR="00AC5026" w:rsidRDefault="0054437C">
      <w:pPr>
        <w:pStyle w:val="a6"/>
        <w:ind w:firstLine="709"/>
      </w:pPr>
      <w:r>
        <w:t>3.</w:t>
      </w:r>
      <w:r>
        <w:tab/>
        <w:t>Настоящее решение вступает в силу со дня его принятия.</w:t>
      </w:r>
    </w:p>
    <w:p w14:paraId="6BA6FB01" w14:textId="77777777" w:rsidR="00AC5026" w:rsidRDefault="0054437C">
      <w:pPr>
        <w:pStyle w:val="a6"/>
        <w:ind w:firstLine="709"/>
      </w:pPr>
      <w:r>
        <w:t>4.</w:t>
      </w:r>
      <w:r>
        <w:tab/>
        <w:t>Контроль за выполнением настоящего решения возложить на главу муниципального округа Мещанский Толмачеву Н.С.</w:t>
      </w:r>
    </w:p>
    <w:p w14:paraId="7FF85723" w14:textId="77777777" w:rsidR="00AC5026" w:rsidRDefault="00AC502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33CAA1" w14:textId="77777777" w:rsidR="00AC5026" w:rsidRDefault="00AC502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F17880" w14:textId="77777777" w:rsidR="00AC5026" w:rsidRDefault="005443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муниципального </w:t>
      </w:r>
    </w:p>
    <w:p w14:paraId="70A8A3A2" w14:textId="77777777" w:rsidR="00AC5026" w:rsidRDefault="005443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округа Мещанский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Н.С.Толмачева</w:t>
      </w:r>
      <w:proofErr w:type="spellEnd"/>
    </w:p>
    <w:p w14:paraId="062BE738" w14:textId="77777777" w:rsidR="00864397" w:rsidRDefault="00864397">
      <w:pPr>
        <w:spacing w:after="0" w:line="240" w:lineRule="auto"/>
        <w:rPr>
          <w:rFonts w:ascii="Times New Roman" w:hAnsi="Times New Roman"/>
        </w:rPr>
      </w:pPr>
    </w:p>
    <w:p w14:paraId="51140EBE" w14:textId="77777777" w:rsidR="00AC5026" w:rsidRDefault="00AC5026">
      <w:pPr>
        <w:jc w:val="both"/>
        <w:rPr>
          <w:b/>
          <w:sz w:val="28"/>
          <w:szCs w:val="28"/>
        </w:rPr>
      </w:pPr>
    </w:p>
    <w:sectPr w:rsidR="00AC5026">
      <w:pgSz w:w="11906" w:h="16838"/>
      <w:pgMar w:top="680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757BD" w14:textId="77777777" w:rsidR="00774B9F" w:rsidRDefault="00774B9F">
      <w:pPr>
        <w:spacing w:line="240" w:lineRule="auto"/>
      </w:pPr>
      <w:r>
        <w:separator/>
      </w:r>
    </w:p>
  </w:endnote>
  <w:endnote w:type="continuationSeparator" w:id="0">
    <w:p w14:paraId="05296E77" w14:textId="77777777" w:rsidR="00774B9F" w:rsidRDefault="00774B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D07F4" w14:textId="77777777" w:rsidR="00774B9F" w:rsidRDefault="00774B9F">
      <w:pPr>
        <w:spacing w:after="0"/>
      </w:pPr>
      <w:r>
        <w:separator/>
      </w:r>
    </w:p>
  </w:footnote>
  <w:footnote w:type="continuationSeparator" w:id="0">
    <w:p w14:paraId="4B22F194" w14:textId="77777777" w:rsidR="00774B9F" w:rsidRDefault="00774B9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15C"/>
    <w:rsid w:val="000905BE"/>
    <w:rsid w:val="00093E8E"/>
    <w:rsid w:val="000A5153"/>
    <w:rsid w:val="000B3181"/>
    <w:rsid w:val="001418EB"/>
    <w:rsid w:val="002122D2"/>
    <w:rsid w:val="00274E97"/>
    <w:rsid w:val="002859A3"/>
    <w:rsid w:val="002B1F79"/>
    <w:rsid w:val="002B56C5"/>
    <w:rsid w:val="002F087E"/>
    <w:rsid w:val="003864B0"/>
    <w:rsid w:val="003C3691"/>
    <w:rsid w:val="003D0D40"/>
    <w:rsid w:val="00467A2C"/>
    <w:rsid w:val="0054437C"/>
    <w:rsid w:val="00550E9F"/>
    <w:rsid w:val="006E7F0D"/>
    <w:rsid w:val="00774B9F"/>
    <w:rsid w:val="007A5E0D"/>
    <w:rsid w:val="007F0773"/>
    <w:rsid w:val="00857600"/>
    <w:rsid w:val="00864397"/>
    <w:rsid w:val="008C2CE7"/>
    <w:rsid w:val="00926513"/>
    <w:rsid w:val="009756CF"/>
    <w:rsid w:val="009F1C9E"/>
    <w:rsid w:val="00A23E4A"/>
    <w:rsid w:val="00AC5026"/>
    <w:rsid w:val="00B15A2F"/>
    <w:rsid w:val="00B52F01"/>
    <w:rsid w:val="00BD0B57"/>
    <w:rsid w:val="00C011B5"/>
    <w:rsid w:val="00C179DC"/>
    <w:rsid w:val="00C7321F"/>
    <w:rsid w:val="00C91F74"/>
    <w:rsid w:val="00CD015C"/>
    <w:rsid w:val="00CD73FE"/>
    <w:rsid w:val="00D37F17"/>
    <w:rsid w:val="00D4536B"/>
    <w:rsid w:val="00D46BC5"/>
    <w:rsid w:val="00D54376"/>
    <w:rsid w:val="00D638C4"/>
    <w:rsid w:val="00DA3A34"/>
    <w:rsid w:val="00DB69B4"/>
    <w:rsid w:val="00EB2F0E"/>
    <w:rsid w:val="00EC6098"/>
    <w:rsid w:val="00ED1E03"/>
    <w:rsid w:val="00EF1EDF"/>
    <w:rsid w:val="00EF5225"/>
    <w:rsid w:val="00F57AAB"/>
    <w:rsid w:val="00FB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A39F8"/>
  <w15:docId w15:val="{4E6DB10C-1F42-4B95-B875-632FECC2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nhideWhenUsed/>
    <w:qFormat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Абзац списка2"/>
    <w:basedOn w:val="a"/>
    <w:pPr>
      <w:ind w:left="720"/>
    </w:pPr>
    <w:rPr>
      <w:rFonts w:eastAsia="Calibri"/>
    </w:rPr>
  </w:style>
  <w:style w:type="paragraph" w:customStyle="1" w:styleId="1">
    <w:name w:val="Абзац списка1"/>
    <w:basedOn w:val="a"/>
    <w:qFormat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9636E-5434-45E6-A979-151520C39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ЛФ</cp:lastModifiedBy>
  <cp:revision>9</cp:revision>
  <cp:lastPrinted>2023-11-09T12:26:00Z</cp:lastPrinted>
  <dcterms:created xsi:type="dcterms:W3CDTF">2023-11-01T10:15:00Z</dcterms:created>
  <dcterms:modified xsi:type="dcterms:W3CDTF">2023-11-10T09:16:00Z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ADC43703915D4CE99002DC0EB9E8C1FD</vt:lpwstr>
  </property>
</Properties>
</file>